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EF" w:rsidRPr="006333D9" w:rsidRDefault="006571EF" w:rsidP="006333D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6333D9">
        <w:rPr>
          <w:rFonts w:ascii="Times New Roman" w:eastAsia="Arial" w:hAnsi="Times New Roman" w:cs="Times New Roman"/>
          <w:b/>
          <w:sz w:val="24"/>
        </w:rPr>
        <w:t>MODIFICACIÓN A LA LEY DE RÉGIMEN DE LICENCIAS</w:t>
      </w:r>
    </w:p>
    <w:p w:rsidR="006571EF" w:rsidRPr="006333D9" w:rsidRDefault="006571EF" w:rsidP="006333D9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6333D9">
        <w:rPr>
          <w:rFonts w:ascii="Times New Roman" w:eastAsia="Arial" w:hAnsi="Times New Roman" w:cs="Times New Roman"/>
          <w:b/>
          <w:sz w:val="24"/>
        </w:rPr>
        <w:t>PARA LA ADMINISTRACIÓN PÚBLICA DE LA PROVINCIA</w:t>
      </w:r>
    </w:p>
    <w:p w:rsidR="006571EF" w:rsidRPr="006333D9" w:rsidRDefault="006571EF" w:rsidP="006333D9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6571EF" w:rsidRPr="006333D9" w:rsidRDefault="006571EF" w:rsidP="006571EF">
      <w:pPr>
        <w:spacing w:line="200" w:lineRule="exact"/>
        <w:rPr>
          <w:rFonts w:ascii="Times New Roman" w:eastAsia="Times New Roman" w:hAnsi="Times New Roman" w:cs="Times New Roman"/>
        </w:rPr>
      </w:pPr>
    </w:p>
    <w:p w:rsidR="006571EF" w:rsidRPr="006333D9" w:rsidRDefault="006571EF" w:rsidP="006571EF">
      <w:pPr>
        <w:spacing w:line="358" w:lineRule="exact"/>
        <w:rPr>
          <w:rFonts w:ascii="Times New Roman" w:eastAsia="Times New Roman" w:hAnsi="Times New Roman" w:cs="Times New Roman"/>
        </w:rPr>
      </w:pPr>
    </w:p>
    <w:p w:rsidR="006571EF" w:rsidRPr="006333D9" w:rsidRDefault="006333D9" w:rsidP="006333D9">
      <w:pPr>
        <w:tabs>
          <w:tab w:val="left" w:pos="1985"/>
        </w:tabs>
        <w:spacing w:line="276" w:lineRule="auto"/>
        <w:ind w:left="1985" w:hanging="1985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ARTÍ</w:t>
      </w:r>
      <w:r w:rsidR="006571EF" w:rsidRPr="006333D9">
        <w:rPr>
          <w:rFonts w:ascii="Times New Roman" w:eastAsia="Arial" w:hAnsi="Times New Roman" w:cs="Times New Roman"/>
          <w:b/>
          <w:sz w:val="24"/>
        </w:rPr>
        <w:t>CULO 1º.-</w:t>
      </w:r>
      <w:r w:rsidR="006571EF" w:rsidRPr="006333D9">
        <w:rPr>
          <w:rFonts w:ascii="Times New Roman" w:eastAsia="Times New Roman" w:hAnsi="Times New Roman" w:cs="Times New Roman"/>
        </w:rPr>
        <w:tab/>
      </w:r>
      <w:r w:rsidR="006571EF" w:rsidRPr="006333D9">
        <w:rPr>
          <w:rFonts w:ascii="Times New Roman" w:eastAsia="Arial" w:hAnsi="Times New Roman" w:cs="Times New Roman"/>
          <w:sz w:val="24"/>
        </w:rPr>
        <w:t>AGRÉGUESE el Artículo 13 Bis a la Ley</w:t>
      </w:r>
      <w:r w:rsidR="004D3F10">
        <w:rPr>
          <w:rFonts w:ascii="Times New Roman" w:eastAsia="Arial" w:hAnsi="Times New Roman" w:cs="Times New Roman"/>
          <w:sz w:val="24"/>
        </w:rPr>
        <w:t xml:space="preserve"> de Régimen de Licencias para la Administración Pública de l</w:t>
      </w:r>
      <w:r w:rsidR="006571EF" w:rsidRPr="006333D9">
        <w:rPr>
          <w:rFonts w:ascii="Times New Roman" w:eastAsia="Arial" w:hAnsi="Times New Roman" w:cs="Times New Roman"/>
          <w:sz w:val="24"/>
        </w:rPr>
        <w:t>a Provincia N° XV-0402-2004 (5624 *R) - TEXTO ORDENADO Ley</w:t>
      </w:r>
      <w:r w:rsidR="004D3F10">
        <w:rPr>
          <w:rFonts w:ascii="Times New Roman" w:eastAsia="Arial" w:hAnsi="Times New Roman" w:cs="Times New Roman"/>
          <w:sz w:val="24"/>
        </w:rPr>
        <w:t xml:space="preserve"> N° XVIII- 0712</w:t>
      </w:r>
      <w:r w:rsidR="006571EF" w:rsidRPr="006333D9">
        <w:rPr>
          <w:rFonts w:ascii="Times New Roman" w:eastAsia="Arial" w:hAnsi="Times New Roman" w:cs="Times New Roman"/>
          <w:sz w:val="24"/>
        </w:rPr>
        <w:t>-2010 – Ley</w:t>
      </w:r>
      <w:r w:rsidR="004D3F10">
        <w:rPr>
          <w:rFonts w:ascii="Times New Roman" w:eastAsia="Arial" w:hAnsi="Times New Roman" w:cs="Times New Roman"/>
          <w:sz w:val="24"/>
        </w:rPr>
        <w:t xml:space="preserve"> N°</w:t>
      </w:r>
      <w:r w:rsidR="006571EF" w:rsidRPr="006333D9">
        <w:rPr>
          <w:rFonts w:ascii="Times New Roman" w:eastAsia="Arial" w:hAnsi="Times New Roman" w:cs="Times New Roman"/>
          <w:sz w:val="24"/>
        </w:rPr>
        <w:t xml:space="preserve"> XV-0682-2009 Ley</w:t>
      </w:r>
      <w:r w:rsidR="004D3F10">
        <w:rPr>
          <w:rFonts w:ascii="Times New Roman" w:eastAsia="Arial" w:hAnsi="Times New Roman" w:cs="Times New Roman"/>
          <w:sz w:val="24"/>
        </w:rPr>
        <w:t xml:space="preserve"> N° XV-0986-2017;</w:t>
      </w:r>
      <w:r w:rsidR="006571EF" w:rsidRPr="006333D9">
        <w:rPr>
          <w:rFonts w:ascii="Times New Roman" w:eastAsia="Arial" w:hAnsi="Times New Roman" w:cs="Times New Roman"/>
          <w:sz w:val="24"/>
        </w:rPr>
        <w:t xml:space="preserve"> el que quedará redactado de la siguiente manera:</w:t>
      </w:r>
    </w:p>
    <w:p w:rsidR="006571EF" w:rsidRPr="006333D9" w:rsidRDefault="006571EF" w:rsidP="006333D9">
      <w:pPr>
        <w:tabs>
          <w:tab w:val="left" w:pos="1985"/>
        </w:tabs>
        <w:spacing w:line="276" w:lineRule="auto"/>
        <w:ind w:left="1985"/>
        <w:jc w:val="both"/>
        <w:rPr>
          <w:rFonts w:ascii="Times New Roman" w:eastAsia="Arial" w:hAnsi="Times New Roman" w:cs="Times New Roman"/>
          <w:sz w:val="24"/>
        </w:rPr>
      </w:pPr>
      <w:r w:rsidRPr="006333D9">
        <w:rPr>
          <w:rFonts w:ascii="Times New Roman" w:eastAsia="Arial" w:hAnsi="Times New Roman" w:cs="Times New Roman"/>
          <w:sz w:val="24"/>
        </w:rPr>
        <w:t>“L</w:t>
      </w:r>
      <w:r w:rsidRPr="006333D9">
        <w:rPr>
          <w:rFonts w:ascii="Times New Roman" w:eastAsia="Arial" w:hAnsi="Times New Roman" w:cs="Times New Roman"/>
          <w:i/>
          <w:sz w:val="24"/>
        </w:rPr>
        <w:t>os/as trabajadores/as que requieran la utilización detécnicas o procedimientos de reproducción humana médicamente asistida, podrán gozar por</w:t>
      </w:r>
      <w:r w:rsidR="004D3F10">
        <w:rPr>
          <w:rFonts w:ascii="Times New Roman" w:eastAsia="Arial" w:hAnsi="Times New Roman" w:cs="Times New Roman"/>
          <w:i/>
          <w:sz w:val="24"/>
        </w:rPr>
        <w:t xml:space="preserve"> año calendario de hasta TREINTA</w:t>
      </w:r>
      <w:r w:rsidRPr="006333D9">
        <w:rPr>
          <w:rFonts w:ascii="Times New Roman" w:eastAsia="Arial" w:hAnsi="Times New Roman" w:cs="Times New Roman"/>
          <w:i/>
          <w:sz w:val="24"/>
        </w:rPr>
        <w:t xml:space="preserve"> (30) días de licencia con goce íntegro de haberes, por los días continuos o discontinuos que certifique el médico actuante</w:t>
      </w:r>
      <w:r w:rsidRPr="006333D9">
        <w:rPr>
          <w:rFonts w:ascii="Times New Roman" w:eastAsia="Arial" w:hAnsi="Times New Roman" w:cs="Times New Roman"/>
          <w:sz w:val="24"/>
        </w:rPr>
        <w:t>”.-</w:t>
      </w:r>
    </w:p>
    <w:p w:rsidR="006571EF" w:rsidRPr="006333D9" w:rsidRDefault="006571EF" w:rsidP="006333D9">
      <w:pPr>
        <w:tabs>
          <w:tab w:val="left" w:pos="1985"/>
        </w:tabs>
        <w:spacing w:line="149" w:lineRule="exact"/>
        <w:ind w:left="1985" w:hanging="1985"/>
        <w:rPr>
          <w:rFonts w:ascii="Times New Roman" w:eastAsia="Times New Roman" w:hAnsi="Times New Roman" w:cs="Times New Roman"/>
        </w:rPr>
      </w:pPr>
    </w:p>
    <w:p w:rsidR="006333D9" w:rsidRPr="00D864EE" w:rsidRDefault="006333D9" w:rsidP="006333D9">
      <w:pPr>
        <w:tabs>
          <w:tab w:val="left" w:pos="1985"/>
        </w:tabs>
        <w:spacing w:line="276" w:lineRule="auto"/>
        <w:ind w:left="1985" w:right="-3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</w:rPr>
        <w:t>ARTÍ</w:t>
      </w:r>
      <w:r w:rsidR="006571EF" w:rsidRPr="006333D9">
        <w:rPr>
          <w:rFonts w:ascii="Times New Roman" w:eastAsia="Arial" w:hAnsi="Times New Roman" w:cs="Times New Roman"/>
          <w:b/>
          <w:sz w:val="24"/>
        </w:rPr>
        <w:t>CULO 2º.-</w:t>
      </w:r>
      <w:r w:rsidR="006571EF" w:rsidRPr="006333D9">
        <w:rPr>
          <w:rFonts w:ascii="Times New Roman" w:eastAsia="Times New Roman" w:hAnsi="Times New Roman" w:cs="Times New Roman"/>
        </w:rPr>
        <w:tab/>
      </w:r>
      <w:r w:rsidRPr="00D864EE">
        <w:rPr>
          <w:rFonts w:ascii="Times New Roman" w:hAnsi="Times New Roman" w:cs="Times New Roman"/>
          <w:sz w:val="24"/>
          <w:szCs w:val="24"/>
        </w:rPr>
        <w:t>Regístrese, gírese la presente para su revisión a la Honorable Cámara de Diputados de la Provincia de San Luis, conforme lo dispone el Artículo 131 de la Constitución Provincial.-</w:t>
      </w:r>
    </w:p>
    <w:p w:rsidR="006333D9" w:rsidRDefault="006333D9" w:rsidP="006333D9">
      <w:pPr>
        <w:ind w:right="-36" w:firstLine="2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D9" w:rsidRPr="00D864EE" w:rsidRDefault="006333D9" w:rsidP="006333D9">
      <w:pPr>
        <w:spacing w:line="276" w:lineRule="auto"/>
        <w:ind w:right="-36" w:firstLine="2040"/>
        <w:jc w:val="both"/>
        <w:rPr>
          <w:rFonts w:ascii="Times New Roman" w:hAnsi="Times New Roman" w:cs="Times New Roman"/>
          <w:sz w:val="24"/>
          <w:szCs w:val="24"/>
        </w:rPr>
      </w:pPr>
      <w:r w:rsidRPr="00D864EE">
        <w:rPr>
          <w:rFonts w:ascii="Times New Roman" w:hAnsi="Times New Roman" w:cs="Times New Roman"/>
          <w:b/>
          <w:sz w:val="24"/>
          <w:szCs w:val="24"/>
        </w:rPr>
        <w:t>RECINTO DE SESIONES</w:t>
      </w:r>
      <w:r w:rsidRPr="00D864EE">
        <w:rPr>
          <w:rFonts w:ascii="Times New Roman" w:hAnsi="Times New Roman" w:cs="Times New Roman"/>
          <w:sz w:val="24"/>
          <w:szCs w:val="24"/>
        </w:rPr>
        <w:t xml:space="preserve"> de la Honorable Cámara de Senadores de la Provincia de San Luis, a </w:t>
      </w:r>
      <w:r w:rsidR="0020714C">
        <w:rPr>
          <w:rFonts w:ascii="Times New Roman" w:hAnsi="Times New Roman" w:cs="Times New Roman"/>
          <w:sz w:val="24"/>
          <w:szCs w:val="24"/>
        </w:rPr>
        <w:t>veinticinco días del mes de Junio</w:t>
      </w:r>
      <w:r w:rsidRPr="00D864EE">
        <w:rPr>
          <w:rFonts w:ascii="Times New Roman" w:hAnsi="Times New Roman" w:cs="Times New Roman"/>
          <w:sz w:val="24"/>
          <w:szCs w:val="24"/>
        </w:rPr>
        <w:t xml:space="preserve"> del año dos mil dieci</w:t>
      </w:r>
      <w:r>
        <w:rPr>
          <w:rFonts w:ascii="Times New Roman" w:hAnsi="Times New Roman" w:cs="Times New Roman"/>
          <w:sz w:val="24"/>
          <w:szCs w:val="24"/>
        </w:rPr>
        <w:t>nueve</w:t>
      </w:r>
      <w:r w:rsidRPr="00D864EE">
        <w:rPr>
          <w:rFonts w:ascii="Times New Roman" w:hAnsi="Times New Roman" w:cs="Times New Roman"/>
          <w:sz w:val="24"/>
          <w:szCs w:val="24"/>
        </w:rPr>
        <w:t>.-</w:t>
      </w:r>
    </w:p>
    <w:p w:rsidR="0020714C" w:rsidRPr="0020714C" w:rsidRDefault="0020714C" w:rsidP="0020714C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</w:p>
    <w:p w:rsidR="0020714C" w:rsidRPr="0020714C" w:rsidRDefault="0020714C" w:rsidP="0020714C">
      <w:pPr>
        <w:ind w:left="3402" w:hanging="708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20714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Fdo.:</w:t>
      </w:r>
      <w:r w:rsidRPr="0020714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20714C">
        <w:rPr>
          <w:rFonts w:ascii="Times New Roman" w:eastAsia="Times New Roman" w:hAnsi="Times New Roman" w:cs="Times New Roman"/>
          <w:b/>
          <w:lang w:val="es-ES_tradnl" w:eastAsia="es-ES"/>
        </w:rPr>
        <w:t xml:space="preserve">Sr. CARLOS YBRHAIN PONCE </w:t>
      </w:r>
    </w:p>
    <w:p w:rsidR="0020714C" w:rsidRPr="0020714C" w:rsidRDefault="0020714C" w:rsidP="0020714C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20714C">
        <w:rPr>
          <w:rFonts w:ascii="Times New Roman" w:eastAsia="Times New Roman" w:hAnsi="Times New Roman" w:cs="Times New Roman"/>
          <w:lang w:val="es-ES_tradnl" w:eastAsia="es-ES"/>
        </w:rPr>
        <w:t xml:space="preserve">Presidente </w:t>
      </w:r>
    </w:p>
    <w:p w:rsidR="0020714C" w:rsidRPr="0020714C" w:rsidRDefault="0020714C" w:rsidP="0020714C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20714C">
        <w:rPr>
          <w:rFonts w:ascii="Times New Roman" w:eastAsia="Times New Roman" w:hAnsi="Times New Roman" w:cs="Times New Roman"/>
          <w:lang w:val="es-ES_tradnl" w:eastAsia="es-ES"/>
        </w:rPr>
        <w:t>H. C. de Senadores de la Prov. de San Luis</w:t>
      </w:r>
    </w:p>
    <w:p w:rsidR="0020714C" w:rsidRPr="0020714C" w:rsidRDefault="0020714C" w:rsidP="0020714C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</w:p>
    <w:p w:rsidR="0020714C" w:rsidRPr="0020714C" w:rsidRDefault="0020714C" w:rsidP="0020714C">
      <w:pPr>
        <w:ind w:left="3402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20714C">
        <w:rPr>
          <w:rFonts w:ascii="Times New Roman" w:eastAsia="Times New Roman" w:hAnsi="Times New Roman" w:cs="Times New Roman"/>
          <w:b/>
          <w:lang w:val="es-ES_tradnl" w:eastAsia="es-ES"/>
        </w:rPr>
        <w:t xml:space="preserve">Sr. ALBERTO RAMÓN LEYES </w:t>
      </w:r>
    </w:p>
    <w:p w:rsidR="0020714C" w:rsidRPr="0020714C" w:rsidRDefault="0020714C" w:rsidP="0020714C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20714C">
        <w:rPr>
          <w:rFonts w:ascii="Times New Roman" w:eastAsia="Times New Roman" w:hAnsi="Times New Roman" w:cs="Times New Roman"/>
          <w:lang w:val="es-ES_tradnl" w:eastAsia="es-ES"/>
        </w:rPr>
        <w:t xml:space="preserve">Secretario Legislativo </w:t>
      </w:r>
    </w:p>
    <w:p w:rsidR="0020714C" w:rsidRPr="0020714C" w:rsidRDefault="0020714C" w:rsidP="0020714C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20714C">
        <w:rPr>
          <w:rFonts w:ascii="Times New Roman" w:eastAsia="Times New Roman" w:hAnsi="Times New Roman" w:cs="Times New Roman"/>
          <w:lang w:val="es-ES_tradnl" w:eastAsia="es-ES"/>
        </w:rPr>
        <w:t>H. C. de Senadores de la Prov. de San Luis</w:t>
      </w:r>
    </w:p>
    <w:p w:rsidR="004548D4" w:rsidRPr="0020714C" w:rsidRDefault="004548D4" w:rsidP="006333D9">
      <w:pPr>
        <w:tabs>
          <w:tab w:val="left" w:pos="1985"/>
        </w:tabs>
        <w:ind w:left="1985" w:hanging="1985"/>
        <w:rPr>
          <w:rFonts w:ascii="Times New Roman" w:hAnsi="Times New Roman" w:cs="Times New Roman"/>
          <w:lang w:val="es-ES_tradnl"/>
        </w:rPr>
      </w:pPr>
    </w:p>
    <w:sectPr w:rsidR="004548D4" w:rsidRPr="0020714C" w:rsidSect="006333D9">
      <w:pgSz w:w="12240" w:h="20160" w:code="5"/>
      <w:pgMar w:top="4536" w:right="1077" w:bottom="2552" w:left="2552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571EF"/>
    <w:rsid w:val="0020714C"/>
    <w:rsid w:val="00325719"/>
    <w:rsid w:val="004548D4"/>
    <w:rsid w:val="004D3F10"/>
    <w:rsid w:val="006333D9"/>
    <w:rsid w:val="006571EF"/>
    <w:rsid w:val="008C7658"/>
    <w:rsid w:val="00C22330"/>
    <w:rsid w:val="00CF6864"/>
    <w:rsid w:val="00D54DFF"/>
    <w:rsid w:val="00E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EF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14C"/>
    <w:rPr>
      <w:rFonts w:ascii="Segoe UI" w:eastAsia="Calibri" w:hAnsi="Segoe UI" w:cs="Segoe UI"/>
      <w:sz w:val="18"/>
      <w:szCs w:val="1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SUSANAHCS</dc:creator>
  <cp:lastModifiedBy>PRENSA</cp:lastModifiedBy>
  <cp:revision>2</cp:revision>
  <cp:lastPrinted>2012-09-07T03:17:00Z</cp:lastPrinted>
  <dcterms:created xsi:type="dcterms:W3CDTF">2019-06-25T16:56:00Z</dcterms:created>
  <dcterms:modified xsi:type="dcterms:W3CDTF">2019-06-25T16:56:00Z</dcterms:modified>
</cp:coreProperties>
</file>